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FB12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897" w:firstLineChars="900"/>
        <w:jc w:val="left"/>
        <w:textAlignment w:val="auto"/>
        <w:rPr>
          <w:rFonts w:hint="default" w:ascii="宋体" w:hAnsi="宋体" w:cs="宋体"/>
          <w:b/>
          <w:bCs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u w:val="none"/>
          <w:lang w:val="en-US" w:eastAsia="zh-CN"/>
        </w:rPr>
        <w:t xml:space="preserve">国检中心项目树苗采购 </w:t>
      </w:r>
      <w:bookmarkStart w:id="0" w:name="_GoBack"/>
      <w:r>
        <w:rPr>
          <w:rFonts w:hint="eastAsia" w:ascii="宋体" w:hAnsi="宋体" w:cs="宋体"/>
          <w:b/>
          <w:bCs/>
          <w:color w:val="auto"/>
          <w:szCs w:val="21"/>
          <w:highlight w:val="none"/>
          <w:u w:val="none"/>
          <w:lang w:val="en-US" w:eastAsia="zh-CN"/>
        </w:rPr>
        <w:t>询价公告</w:t>
      </w:r>
      <w:bookmarkEnd w:id="0"/>
    </w:p>
    <w:p w14:paraId="1ECCFF3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</w:pPr>
    </w:p>
    <w:p w14:paraId="32EE562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国检中心项目树苗采购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的潜在供应商应在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大洲设计咨询集团有限公司（武汉经济技术开发区三角湖路官湖景珠D座5楼）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获取采购文件，并于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26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点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eastAsia="zh-CN"/>
        </w:rPr>
        <w:t>0分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（北京时间）前提交响应文件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。</w:t>
      </w:r>
    </w:p>
    <w:p w14:paraId="5844FC2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项目名称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国检中心项目树苗采购</w:t>
      </w:r>
    </w:p>
    <w:p w14:paraId="37CAADE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项目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编号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：DZSJ-GK-2024-092</w:t>
      </w:r>
    </w:p>
    <w:p w14:paraId="1CCF77A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hr-HR" w:eastAsia="zh-CN"/>
        </w:rPr>
        <w:t>合同履行期限：供货合同签订起至质保期满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。</w:t>
      </w:r>
    </w:p>
    <w:p w14:paraId="157D4C6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采购预算：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最高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84.24万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 xml:space="preserve">元。（报价超过采购预算为无效投标） </w:t>
      </w:r>
    </w:p>
    <w:p w14:paraId="647EA7E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供应商资格要求</w:t>
      </w:r>
    </w:p>
    <w:p w14:paraId="38713EA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1.供应商在工商行政主管部门注册，具有独立法人资格和有效的营业执照； </w:t>
      </w:r>
    </w:p>
    <w:p w14:paraId="7EE7F77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业绩要求：投标人须提供 1 项近五年类似业绩（自投标截止时间起往前推算五年，以合同签订时间为准）。（须提供合同复印件并加盖公章，合同关键页须体现甲方名称及合同签订时间）；</w:t>
      </w:r>
    </w:p>
    <w:p w14:paraId="6EB5846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单位负责人为同一人或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者存在直接控股、管理关系的不同投标人，不得参加本项目同一合同项下的招标采购活动；</w:t>
      </w:r>
    </w:p>
    <w:p w14:paraId="60ABFE2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为本采购项目提供整体设计、规范编制或者项目管理、监理、检测等服务的，不得再参加本项目的其他招标采购活动；</w:t>
      </w:r>
    </w:p>
    <w:p w14:paraId="46818DC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未被列入失信被执行人、重大税收违法失信主体，未被列入政府采购严重违法失信行为记录名单。</w:t>
      </w:r>
    </w:p>
    <w:p w14:paraId="29E754EC">
      <w:pPr>
        <w:keepNext w:val="0"/>
        <w:keepLines w:val="0"/>
        <w:pageBreakBefore w:val="0"/>
        <w:widowControl w:val="0"/>
        <w:tabs>
          <w:tab w:val="left" w:pos="2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80" w:hanging="1680" w:hangingChars="800"/>
        <w:jc w:val="left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六</w:t>
      </w:r>
      <w:r>
        <w:rPr>
          <w:rFonts w:hint="eastAsia" w:ascii="宋体" w:hAnsi="宋体" w:cs="宋体"/>
          <w:color w:val="auto"/>
          <w:szCs w:val="21"/>
          <w:highlight w:val="none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询比文件的获取</w:t>
      </w:r>
    </w:p>
    <w:p w14:paraId="7546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" w:leftChars="0" w:hanging="18" w:hangingChars="9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获取</w:t>
      </w:r>
      <w:r>
        <w:rPr>
          <w:rFonts w:hint="eastAsia" w:ascii="宋体" w:hAnsi="宋体" w:cs="宋体"/>
          <w:color w:val="auto"/>
          <w:szCs w:val="21"/>
          <w:highlight w:val="none"/>
        </w:rPr>
        <w:t>时间：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16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</w:rPr>
        <w:t>至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 xml:space="preserve">9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 xml:space="preserve">20 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上午9:00时至12时00分，下午14时00分至17:00时（法定节假日、法定公休日除外）</w:t>
      </w:r>
    </w:p>
    <w:p w14:paraId="2162F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" w:leftChars="0" w:hanging="18" w:hangingChars="9"/>
        <w:textAlignment w:val="auto"/>
        <w:rPr>
          <w:rFonts w:hint="eastAsia" w:ascii="宋体" w:hAnsi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获取</w:t>
      </w:r>
      <w:r>
        <w:rPr>
          <w:rFonts w:hint="eastAsia" w:ascii="宋体" w:hAnsi="宋体" w:cs="宋体"/>
          <w:color w:val="auto"/>
          <w:szCs w:val="21"/>
          <w:highlight w:val="none"/>
        </w:rPr>
        <w:t>地点：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大洲设计咨询集团有限公司</w:t>
      </w:r>
      <w:r>
        <w:rPr>
          <w:rFonts w:hint="eastAsia" w:ascii="宋体" w:hAnsi="宋体" w:cs="宋体"/>
          <w:color w:val="auto"/>
          <w:szCs w:val="21"/>
          <w:highlight w:val="none"/>
          <w:u w:val="none"/>
        </w:rPr>
        <w:t>（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eastAsia="zh-CN"/>
        </w:rPr>
        <w:t>武汉市武汉经济技术开发区三角湖路官湖景珠D座5楼</w:t>
      </w:r>
      <w:r>
        <w:rPr>
          <w:rFonts w:hint="eastAsia" w:ascii="宋体" w:hAnsi="宋体" w:cs="宋体"/>
          <w:color w:val="auto"/>
          <w:szCs w:val="21"/>
          <w:highlight w:val="none"/>
        </w:rPr>
        <w:t>）</w:t>
      </w:r>
    </w:p>
    <w:p w14:paraId="56B86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" w:leftChars="0" w:hanging="18" w:hangingChars="9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获取方式：符合资格的供应商应当在获取时间内，提供下列证明材料领取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询比</w:t>
      </w:r>
      <w:r>
        <w:rPr>
          <w:rFonts w:hint="eastAsia" w:ascii="宋体" w:hAnsi="宋体" w:cs="宋体"/>
          <w:color w:val="auto"/>
          <w:szCs w:val="21"/>
          <w:highlight w:val="none"/>
        </w:rPr>
        <w:t>文件。</w:t>
      </w:r>
    </w:p>
    <w:p w14:paraId="6513B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" w:leftChars="0" w:hanging="18" w:hangingChars="9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1.法定代表人自己领取的，凭法定代表人身份证明书及法定代表人身份证原件领取。</w:t>
      </w:r>
    </w:p>
    <w:p w14:paraId="2A8E2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" w:leftChars="0" w:hanging="18" w:hangingChars="9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2.法定代表人委托他人领取的，凭法定代表人授权书及受托人身份证原件领取。</w:t>
      </w:r>
    </w:p>
    <w:p w14:paraId="280C2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" w:leftChars="0" w:hanging="18" w:hangingChars="9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3.其它资料：法人或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其他</w:t>
      </w:r>
      <w:r>
        <w:rPr>
          <w:rFonts w:hint="eastAsia" w:ascii="宋体" w:hAnsi="宋体" w:cs="宋体"/>
          <w:color w:val="auto"/>
          <w:szCs w:val="21"/>
          <w:highlight w:val="none"/>
        </w:rPr>
        <w:t>组织加盖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公</w:t>
      </w:r>
      <w:r>
        <w:rPr>
          <w:rFonts w:hint="eastAsia" w:ascii="宋体" w:hAnsi="宋体" w:cs="宋体"/>
          <w:color w:val="auto"/>
          <w:szCs w:val="21"/>
          <w:highlight w:val="none"/>
        </w:rPr>
        <w:t>章的营业执照复印件。</w:t>
      </w:r>
    </w:p>
    <w:p w14:paraId="7B228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8" w:leftChars="0" w:hanging="18" w:hangingChars="9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4.文件费：300元（售后不退）</w:t>
      </w:r>
    </w:p>
    <w:p w14:paraId="060E6EA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Cs w:val="21"/>
          <w:highlight w:val="none"/>
        </w:rPr>
        <w:t>、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比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响应文件送达截止时间及地点</w:t>
      </w:r>
    </w:p>
    <w:p w14:paraId="37634AE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询比</w:t>
      </w:r>
      <w:r>
        <w:rPr>
          <w:rFonts w:hint="eastAsia" w:ascii="宋体" w:hAnsi="宋体" w:cs="宋体"/>
          <w:color w:val="auto"/>
          <w:szCs w:val="21"/>
          <w:highlight w:val="none"/>
        </w:rPr>
        <w:t>时间：202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Cs w:val="21"/>
          <w:highlight w:val="none"/>
        </w:rPr>
        <w:t>0时（北京时间）</w:t>
      </w:r>
    </w:p>
    <w:p w14:paraId="1CCB5C1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询比</w:t>
      </w:r>
      <w:r>
        <w:rPr>
          <w:rFonts w:hint="eastAsia" w:ascii="宋体" w:hAnsi="宋体" w:cs="宋体"/>
          <w:color w:val="auto"/>
          <w:szCs w:val="21"/>
          <w:highlight w:val="none"/>
        </w:rPr>
        <w:t>地点：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大洲设计咨询集团有限公司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会议室</w:t>
      </w:r>
    </w:p>
    <w:p w14:paraId="6F3AF03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八</w:t>
      </w:r>
      <w:r>
        <w:rPr>
          <w:rFonts w:hint="eastAsia" w:ascii="宋体" w:hAnsi="宋体" w:cs="宋体"/>
          <w:color w:val="auto"/>
          <w:szCs w:val="21"/>
          <w:highlight w:val="none"/>
        </w:rPr>
        <w:t>、联系人及联系方式</w:t>
      </w:r>
    </w:p>
    <w:p w14:paraId="346A08A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采购人：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武汉昊欣物业管理有限公司</w:t>
      </w:r>
    </w:p>
    <w:p w14:paraId="383F0D9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联系人：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邹经理    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  联系电话：17386031466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</w:t>
      </w:r>
    </w:p>
    <w:p w14:paraId="58470D7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采购代理机构：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大洲设计咨询集团有限公司</w:t>
      </w:r>
    </w:p>
    <w:p w14:paraId="4A99F4C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联系人：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高瑞辉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 xml:space="preserve">   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 xml:space="preserve">  联系电话：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13638628353</w:t>
      </w:r>
    </w:p>
    <w:p w14:paraId="60364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4F05AD"/>
    <w:multiLevelType w:val="singleLevel"/>
    <w:tmpl w:val="944F05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C2B50"/>
    <w:rsid w:val="309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2026-07-14T02:54:00Z</dcterms:created>
  <dc:creator>怀揣少年的梦</dc:creator>
  <cp:lastModifiedBy>怀揣少年的梦</cp:lastModifiedBy>
  <dcterms:modified xsi:type="dcterms:W3CDTF">2026-07-14T03:16:37Z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982849A012F442EEA9540F4914AE96B2_11</vt:lpwstr>
  </property>
  <property fmtid="{D5CDD505-2E9C-101B-9397-08002B2CF9AE}" pid="4" name="KSOTemplateDocerSaveRecord">
    <vt:lpwstr>eyJoZGlkIjoiYjc0NGVmODI0ZDY0ZmNjOTZjNTI4MTk5YzJjZjYxMTYiLCJ1c2VySWQiOiIzMTE0NTAwNTYifQ==</vt:lpwstr>
  </property>
</Properties>
</file>