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“东门农贸市场第三方管理服务采购”中标结果公告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大洲设计咨询集团有限公司</w:t>
      </w:r>
      <w:r>
        <w:rPr>
          <w:rFonts w:hint="eastAsia" w:ascii="宋体" w:hAnsi="宋体" w:eastAsia="宋体" w:cs="宋体"/>
          <w:sz w:val="24"/>
          <w:szCs w:val="24"/>
        </w:rPr>
        <w:t>受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句容市林亦食品有限公司</w:t>
      </w:r>
      <w:r>
        <w:rPr>
          <w:rFonts w:hint="eastAsia" w:ascii="宋体" w:hAnsi="宋体" w:eastAsia="宋体" w:cs="宋体"/>
          <w:sz w:val="24"/>
          <w:szCs w:val="24"/>
        </w:rPr>
        <w:t>的委托，就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东门农贸市场第三方管理服务采购</w:t>
      </w:r>
      <w:r>
        <w:rPr>
          <w:rFonts w:hint="eastAsia" w:ascii="宋体" w:hAnsi="宋体" w:eastAsia="宋体" w:cs="宋体"/>
          <w:sz w:val="24"/>
          <w:szCs w:val="24"/>
        </w:rPr>
        <w:t xml:space="preserve"> 进行公开招标，经评标委员会评审结束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后</w:t>
      </w:r>
      <w:r>
        <w:rPr>
          <w:rFonts w:hint="eastAsia" w:ascii="宋体" w:hAnsi="宋体" w:eastAsia="宋体" w:cs="宋体"/>
          <w:sz w:val="24"/>
          <w:szCs w:val="24"/>
        </w:rPr>
        <w:t xml:space="preserve">，现将结果公告如下: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b/>
          <w:sz w:val="24"/>
          <w:szCs w:val="24"/>
        </w:rPr>
        <w:t>一、项目情况：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 1、项目名称：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东门农贸市场第三方管理服务采购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 2、采购内容：详见本项目招标文件相关要求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3、合同履行日期：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按合同签订日期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b/>
          <w:sz w:val="24"/>
          <w:szCs w:val="24"/>
        </w:rPr>
        <w:t>二、招标公告日期：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招标公告发布日期：202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日到202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b/>
          <w:sz w:val="24"/>
          <w:szCs w:val="24"/>
        </w:rPr>
        <w:t>三、评标信息：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 评标日期：202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评标地点：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句容市世茂汇金大厦三单元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b/>
          <w:sz w:val="24"/>
          <w:szCs w:val="24"/>
        </w:rPr>
        <w:t>四、定标信息：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中标供应商：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句容响当旺物业管理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地址：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江苏省句容市华阳镇宁杭南路1号时代城商业综合体339号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 中标金额：人民币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265000</w:t>
      </w:r>
      <w:r>
        <w:rPr>
          <w:rFonts w:hint="eastAsia" w:ascii="宋体" w:hAnsi="宋体" w:eastAsia="宋体" w:cs="宋体"/>
          <w:sz w:val="24"/>
          <w:szCs w:val="24"/>
        </w:rPr>
        <w:t>.00元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定标日期：20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b/>
          <w:sz w:val="24"/>
          <w:szCs w:val="24"/>
        </w:rPr>
        <w:t>五、本次采购联系事项：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 1、采购人：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句容市林亦食品有限公司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吴经理</w:t>
      </w:r>
      <w:r>
        <w:rPr>
          <w:rFonts w:hint="eastAsia" w:ascii="宋体" w:hAnsi="宋体" w:eastAsia="宋体" w:cs="宋体"/>
          <w:sz w:val="24"/>
          <w:szCs w:val="24"/>
        </w:rPr>
        <w:t>  电话：13852978686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 2、采购代理机构：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大洲设计咨询集团有限公司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  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</w:t>
      </w:r>
      <w:r>
        <w:rPr>
          <w:rFonts w:hint="eastAsia" w:ascii="宋体" w:hAnsi="宋体" w:eastAsia="宋体" w:cs="宋体"/>
          <w:sz w:val="24"/>
          <w:szCs w:val="24"/>
        </w:rPr>
        <w:t>  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18796047572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本公告公告期限1个工作日，各有关当事人对采购结果有异议的，可以在应知其权益受到侵害之日起七个工作日内，以书面形式向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大洲设计咨询集团有限公司</w:t>
      </w:r>
      <w:r>
        <w:rPr>
          <w:rFonts w:hint="eastAsia" w:ascii="宋体" w:hAnsi="宋体" w:eastAsia="宋体" w:cs="宋体"/>
          <w:sz w:val="24"/>
          <w:szCs w:val="24"/>
        </w:rPr>
        <w:t xml:space="preserve">提出质疑，逾期将不再受理。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采购人：句容市林亦食品有限公司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right"/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 xml:space="preserve">日 </w:t>
      </w:r>
    </w:p>
    <w:p/>
    <w:sectPr>
      <w:pgSz w:w="11906" w:h="16838"/>
      <w:pgMar w:top="1417" w:right="1134" w:bottom="1417" w:left="1418" w:header="851" w:footer="850" w:gutter="0"/>
      <w:pgNumType w:fmt="numberInDash"/>
      <w:cols w:space="0" w:num="1"/>
      <w:docGrid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Tg5YjVjYWJlZjViNjY1MmNjNmI2OTk4NmIzYTgifQ=="/>
  </w:docVars>
  <w:rsids>
    <w:rsidRoot w:val="00172A27"/>
    <w:rsid w:val="0DFF0945"/>
    <w:rsid w:val="14695E8B"/>
    <w:rsid w:val="195E7B50"/>
    <w:rsid w:val="28430E0B"/>
    <w:rsid w:val="2F3B0824"/>
    <w:rsid w:val="3077531F"/>
    <w:rsid w:val="33142823"/>
    <w:rsid w:val="450F3727"/>
    <w:rsid w:val="47851B0C"/>
    <w:rsid w:val="48FF46E4"/>
    <w:rsid w:val="4F49308D"/>
    <w:rsid w:val="55A9559B"/>
    <w:rsid w:val="5C8D1D2F"/>
    <w:rsid w:val="5E654305"/>
    <w:rsid w:val="69DD381B"/>
    <w:rsid w:val="70E6043C"/>
    <w:rsid w:val="71715961"/>
    <w:rsid w:val="7AA0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徐燕君18796047572</cp:lastModifiedBy>
  <cp:lastPrinted>2024-11-22T02:16:00Z</cp:lastPrinted>
  <dcterms:modified xsi:type="dcterms:W3CDTF">2025-12-23T02:36:56Z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DDB2B4356D034D3687A8F00FDC077751</vt:lpwstr>
  </property>
</Properties>
</file>